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C7" w:rsidRPr="005A3FC7" w:rsidRDefault="005A3FC7" w:rsidP="005A3F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Calibri" w:eastAsia="Times New Roman" w:hAnsi="Calibri" w:cs="Calibri"/>
          <w:b/>
          <w:bCs/>
          <w:color w:val="363636"/>
          <w:sz w:val="20"/>
          <w:szCs w:val="20"/>
          <w:lang w:eastAsia="pl-PL"/>
        </w:rPr>
        <w:br/>
        <w:t>Analiza zbiorcza jednostki – obowiązkowa i podlegająca upowszechnieniu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3859"/>
        <w:gridCol w:w="596"/>
        <w:gridCol w:w="834"/>
        <w:gridCol w:w="834"/>
        <w:gridCol w:w="566"/>
        <w:gridCol w:w="1115"/>
        <w:gridCol w:w="765"/>
      </w:tblGrid>
      <w:tr w:rsidR="005A3FC7" w:rsidRPr="005A3FC7" w:rsidTr="005A3FC7">
        <w:trPr>
          <w:trHeight w:val="180"/>
        </w:trPr>
        <w:tc>
          <w:tcPr>
            <w:tcW w:w="5000" w:type="pct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ANALIZA ZBIORCZA JEDNOSTKI</w:t>
            </w:r>
          </w:p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Wydział Nauk o Zdrowiu semestr zimowy 2022/23</w:t>
            </w:r>
            <w:bookmarkStart w:id="0" w:name="_GoBack"/>
            <w:bookmarkEnd w:id="0"/>
          </w:p>
        </w:tc>
      </w:tr>
      <w:tr w:rsidR="005A3FC7" w:rsidRPr="005A3FC7" w:rsidTr="005A3FC7">
        <w:tc>
          <w:tcPr>
            <w:tcW w:w="1405" w:type="pct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Pytania</w:t>
            </w:r>
          </w:p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pl-PL"/>
              </w:rPr>
              <w:t>raczej TAK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pl-PL"/>
              </w:rPr>
              <w:t>raczej NIE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b/>
                <w:bCs/>
                <w:color w:val="363636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suma ważnych odpowiedzi</w:t>
            </w:r>
          </w:p>
        </w:tc>
        <w:tc>
          <w:tcPr>
            <w:tcW w:w="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średnia ocena</w:t>
            </w:r>
          </w:p>
        </w:tc>
      </w:tr>
      <w:tr w:rsidR="005A3FC7" w:rsidRPr="005A3FC7" w:rsidTr="005A3FC7">
        <w:tc>
          <w:tcPr>
            <w:tcW w:w="1405" w:type="pct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</w:p>
        </w:tc>
      </w:tr>
      <w:tr w:rsidR="005A3FC7" w:rsidRPr="005A3FC7" w:rsidTr="005A3FC7"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Czy prowadzący zapoznał studentów/doktorantów/uczestników studiów podyplomowych z programem zajęć podczas pierwszego spotkania?</w:t>
            </w: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4,67</w:t>
            </w:r>
          </w:p>
        </w:tc>
      </w:tr>
      <w:tr w:rsidR="005A3FC7" w:rsidRPr="005A3FC7" w:rsidTr="005A3FC7"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Czy zajęcia były realizowane zgodnie z planem zajęć?</w:t>
            </w: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4,64</w:t>
            </w:r>
          </w:p>
        </w:tc>
      </w:tr>
      <w:tr w:rsidR="005A3FC7" w:rsidRPr="005A3FC7" w:rsidTr="005A3FC7"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Czy zajęcia były prowadzone w sposób jasny, zrozumiały i uporządkowany?</w:t>
            </w: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4,49</w:t>
            </w:r>
          </w:p>
        </w:tc>
      </w:tr>
      <w:tr w:rsidR="005A3FC7" w:rsidRPr="005A3FC7" w:rsidTr="005A3FC7"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Czy prowadzący traktował studentów/doktorantów/uczestników studiów podyplomowych z szacunkiem?</w:t>
            </w: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4,6</w:t>
            </w:r>
          </w:p>
        </w:tc>
      </w:tr>
      <w:tr w:rsidR="005A3FC7" w:rsidRPr="005A3FC7" w:rsidTr="005A3FC7">
        <w:trPr>
          <w:trHeight w:val="345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Czy kryteria oceniania były przejrzyste i obiektywne?</w:t>
            </w: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4,51</w:t>
            </w:r>
          </w:p>
        </w:tc>
      </w:tr>
      <w:tr w:rsidR="005A3FC7" w:rsidRPr="005A3FC7" w:rsidTr="005A3FC7"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0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Czy polecił(a) by Pan(i) prowadzącego ten przedmiot?</w:t>
            </w:r>
          </w:p>
        </w:tc>
        <w:tc>
          <w:tcPr>
            <w:tcW w:w="179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3FC7" w:rsidRPr="005A3FC7" w:rsidRDefault="005A3FC7" w:rsidP="005A3F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color w:val="363636"/>
                <w:sz w:val="20"/>
                <w:szCs w:val="20"/>
                <w:lang w:eastAsia="pl-PL"/>
              </w:rPr>
              <w:t>4,56</w:t>
            </w:r>
          </w:p>
        </w:tc>
      </w:tr>
      <w:tr w:rsidR="005A3FC7" w:rsidRPr="005A3FC7" w:rsidTr="005A3FC7">
        <w:tc>
          <w:tcPr>
            <w:tcW w:w="5000" w:type="pct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Calibri" w:eastAsia="Times New Roman" w:hAnsi="Calibri" w:cs="Calibri"/>
                <w:b/>
                <w:bCs/>
                <w:color w:val="363636"/>
                <w:sz w:val="20"/>
                <w:szCs w:val="20"/>
                <w:lang w:eastAsia="pl-PL"/>
              </w:rPr>
              <w:t>WNIOSKI</w:t>
            </w:r>
          </w:p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 </w:t>
            </w:r>
          </w:p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Średnia ocena zajęć dydaktycznych zaprezentowana w odpowiedziach na zadane pytania ankietowe zawierała się w przedziale od 4,49 do 4,67. Pozwala to przyjąć tezę, że w ocenie studentów, prowadzenie zajęć na Wydziale Nauk o Zdrowiu realizowane było na stosunkowo wysokim poziomie. W badaniach ankietowych wzięło udział 30% studentów, co jest znacznie lepszym wynikiem niż w poprzednim roku akademickim, a wyniki są bardziej wiarygodne.</w:t>
            </w:r>
          </w:p>
          <w:p w:rsidR="005A3FC7" w:rsidRPr="005A3FC7" w:rsidRDefault="005A3FC7" w:rsidP="005A3FC7">
            <w:pPr>
              <w:spacing w:after="0" w:line="240" w:lineRule="auto"/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</w:pPr>
            <w:r w:rsidRPr="005A3FC7">
              <w:rPr>
                <w:rFonts w:ascii="Verdana" w:eastAsia="Times New Roman" w:hAnsi="Verdana" w:cs="Times New Roman"/>
                <w:color w:val="363636"/>
                <w:sz w:val="20"/>
                <w:szCs w:val="20"/>
                <w:lang w:eastAsia="pl-PL"/>
              </w:rPr>
              <w:t> </w:t>
            </w:r>
          </w:p>
        </w:tc>
      </w:tr>
    </w:tbl>
    <w:p w:rsidR="005A3FC7" w:rsidRPr="005A3FC7" w:rsidRDefault="005A3FC7" w:rsidP="005A3F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 </w:t>
      </w:r>
    </w:p>
    <w:p w:rsidR="005A3FC7" w:rsidRPr="005A3FC7" w:rsidRDefault="005A3FC7" w:rsidP="005A3F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Analiza komentarzy z ankiet oceny zajęć dydaktycznych na Wydziale Nauk o Zdrowiu</w:t>
      </w:r>
    </w:p>
    <w:p w:rsidR="005A3FC7" w:rsidRPr="005A3FC7" w:rsidRDefault="005A3FC7" w:rsidP="005A3F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w semestrze zimowym 2022/2023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W semestrze zimowym roku akademickiego 2022/2023 studenci zamieszczali komentarze zawierające uwagi i opinie dotyczące nauczycieli akademickich oraz prowadzonych przez nich zajęć dydaktycznych.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 xml:space="preserve">W ramach kierunku Wychowanie Fizyczne  studia I </w:t>
      </w:r>
      <w:proofErr w:type="spellStart"/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i</w:t>
      </w:r>
      <w:proofErr w:type="spellEnd"/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 xml:space="preserve"> II stopnia studenci umieścili w ankietach 8 komentarzy w tym 7 było pozytywnych. Jeden komentarz dotyczył informacji, że prowadzący nie pomógł przy źle wykonanym ćwiczeniu (komentarz neutralny). W odpowiedziach na zadane pytania ankietowe średnia ocena zajęć dydaktycznych na kierunku Wychowanie Fizyczne wynosiła  4,68 obliczona na podstawie łącznie 921 ocen.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W ramach oceny prowadzenia zajęć na kierunku Pielęgniarstwo studenci umieścili 46 komentarzy (8 negatywnych, 1 neutralny, 37 pozytywnych).  Negatywne komentarze odnosiły się do organizacji zajęć, przekazywanych na nich treści oraz wymagań egzaminacyjnych. Jeden z negatywnych komentarzy dotyczył zgubienia pracy przez prowadzącego zajęcia. Komentarz neutralny odnosił się do tempa i organizacji prowadzenia zajęć. W odpowiedziach na zadane pytania ankietowe średnia ocena zajęć dydaktycznych na kierunku Pielęgniarstwo to  4,53 obliczona na podstawie 1009 ocen.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lastRenderedPageBreak/>
        <w:t xml:space="preserve">Studenci kierunku Kosmetologia studia I </w:t>
      </w:r>
      <w:proofErr w:type="spellStart"/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i</w:t>
      </w:r>
      <w:proofErr w:type="spellEnd"/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 xml:space="preserve"> II stopnia w procesie ankietyzacji semestru zimowego 2022/2023 umieścili 21 komentarzy. W większości były to komentarze pozytywne. W przypadku 4 nauczycieli akademickich, studenci umieścili pojedyncze komentarze negatywne.  W przypadku 1 pracownika  studentki zgłosiły  5 komentarzy negatywnych. Pracownik ten uzyskał średnią ocenę 4,03 ze 118 wyników, co utrudnia interpretację wyników komentarzy. Średnia ocena zajęć dydaktycznych na kierunku kosmetologia  wyniosła 4,5 obliczona na podstawie 1158 ocen.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Studenci kierunku lekarskiego umieścili w ankietach 92 komentarze, z których 9 było negatywnych. Negatywne komentarze pojawiły się u 4 prowadzących zajęcia, przy czym pierwszy z nich miał 2 komentarze negatywne 1 neutralny i średnią ocenę z zajęć 4,22, drugi prowadzący 2 oceny negatywne 3 pozytywne i 1 neutralną oraz średnią ocenę 4,03, trzeci prowadzący 1 komentarz negatywny, 3 pozytywne i ocenę 4,26, czwarty prowadzący 4 komentarze negatywne i średnią ocenę 4,01. Najwięcej uwag negatywnych odnosiło się do sposobu prowadzenia zajęć i braku pomocy ze strony prowadzącego, jeden komentarz mówił o odwoływaniu zajęć i dwa o złym podejściu do studentów. Średnia ocena zajęć dydaktycznych na kierunku lekarskim  wyniosła 4,49 obliczona na podstawie 664 ocen.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Studenci kierunku fizjoterapia umieścili 59 komentarzy, wśród nich 12 negatywnych, które odnosiły się do poczucia niesprawiedliwości w ocenianiu, odwoływania zajęć, braku szacunku w stosunku do studentów. Większość z tych komentarzy stanowiły pojedyncze, jedna osoba otrzymała 5 negatywnych i 3 neutralne komentarze z dwóch przedmiotów. Prowadzący otrzymał jednak średnią ocenę 4,04 z 130 ocen. Średnia ocena zajęć dydaktycznych na kierunku fizjoterapia  wyniosła 4,49 obliczona na podstawie 1190 ocen.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Studenci, którzy zamieszczali w ankietach pozytywne komentarze  podkreślali wiedzę i wysokie merytoryczne przygotowanie, kulturę osobistą osób prowadzących zajęcia, miłą atmosferę podczas zajęć, a także rzetelność prowadzących i przydatność prezentowanej wiedzy. 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 </w:t>
      </w:r>
    </w:p>
    <w:p w:rsidR="005A3FC7" w:rsidRPr="005A3FC7" w:rsidRDefault="005A3FC7" w:rsidP="005A3F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</w:pPr>
      <w:r w:rsidRPr="005A3FC7">
        <w:rPr>
          <w:rFonts w:ascii="Verdana" w:eastAsia="Times New Roman" w:hAnsi="Verdana" w:cs="Times New Roman"/>
          <w:color w:val="363636"/>
          <w:sz w:val="20"/>
          <w:szCs w:val="20"/>
          <w:lang w:eastAsia="pl-PL"/>
        </w:rPr>
        <w:t>W przypadku osób, u których wystąpiły wyłącznie komentarze negatywne, Dziekan WNZ poprosił o pisemne ustosunkowanie się do tych komentarzy oraz o osobistą rozmowę z prowadzącymi zajęcia nauczycielami.</w:t>
      </w:r>
    </w:p>
    <w:p w:rsidR="00145C26" w:rsidRDefault="00145C26"/>
    <w:sectPr w:rsidR="0014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C7"/>
    <w:rsid w:val="00145C26"/>
    <w:rsid w:val="005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6FAC8-A494-4637-ABD6-349D00A1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FC7"/>
    <w:rPr>
      <w:b/>
      <w:bCs/>
    </w:rPr>
  </w:style>
  <w:style w:type="paragraph" w:customStyle="1" w:styleId="western">
    <w:name w:val="western"/>
    <w:basedOn w:val="Normalny"/>
    <w:rsid w:val="005A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2025-01-12T23:25:00Z</dcterms:created>
  <dcterms:modified xsi:type="dcterms:W3CDTF">2025-01-12T23:26:00Z</dcterms:modified>
</cp:coreProperties>
</file>